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13A9DAF7" w:rsidR="00701E6C" w:rsidRPr="00915865" w:rsidRDefault="00701E6C" w:rsidP="00743FF7">
      <w:pPr>
        <w:ind w:left="5040"/>
        <w:jc w:val="right"/>
        <w:rPr>
          <w:b/>
          <w:sz w:val="28"/>
          <w:szCs w:val="28"/>
          <w:lang w:val="en-US"/>
        </w:rPr>
      </w:pPr>
      <w:r w:rsidRPr="0091586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2D8EC72" wp14:editId="302A84C5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C7">
        <w:rPr>
          <w:b/>
          <w:sz w:val="28"/>
          <w:szCs w:val="28"/>
          <w:lang w:val="en-US"/>
        </w:rPr>
        <w:t>Nigel Wilcox Award 2018</w:t>
      </w:r>
    </w:p>
    <w:p w14:paraId="37374A29" w14:textId="77777777" w:rsidR="00701E6C" w:rsidRDefault="00701E6C" w:rsidP="004A66A5">
      <w:pPr>
        <w:pStyle w:val="FALSubHead"/>
        <w:ind w:left="0" w:right="0"/>
        <w:rPr>
          <w:lang w:val="en-US"/>
        </w:rPr>
      </w:pPr>
    </w:p>
    <w:p w14:paraId="3530FEE0" w14:textId="77777777" w:rsidR="00EB5EF4" w:rsidRDefault="00EB5EF4" w:rsidP="004A66A5">
      <w:pPr>
        <w:pStyle w:val="FALSubHead"/>
        <w:ind w:left="0" w:right="0"/>
        <w:rPr>
          <w:lang w:val="en-US"/>
        </w:rPr>
      </w:pPr>
    </w:p>
    <w:p w14:paraId="0FC25DFD" w14:textId="04A8A89D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7C9BA" wp14:editId="6A34344F">
                <wp:simplePos x="0" y="0"/>
                <wp:positionH relativeFrom="column">
                  <wp:posOffset>-46982</wp:posOffset>
                </wp:positionH>
                <wp:positionV relativeFrom="paragraph">
                  <wp:posOffset>58552</wp:posOffset>
                </wp:positionV>
                <wp:extent cx="5438577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57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EFFC6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4.6pt" to="424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" strokecolor="black [3213]" strokeweight="1.25pt"/>
            </w:pict>
          </mc:Fallback>
        </mc:AlternateContent>
      </w:r>
    </w:p>
    <w:p w14:paraId="311A20D6" w14:textId="5CB8E1F4" w:rsidR="009C0BD3" w:rsidRPr="002A5757" w:rsidRDefault="009C0BD3" w:rsidP="006E3FAB">
      <w:pPr>
        <w:ind w:right="-1"/>
        <w:rPr>
          <w:b/>
          <w:lang w:val="en-US" w:eastAsia="en-GB"/>
        </w:rPr>
      </w:pPr>
      <w:r w:rsidRPr="002A5757">
        <w:rPr>
          <w:b/>
          <w:lang w:val="en-US" w:eastAsia="en-GB"/>
        </w:rPr>
        <w:t>Award Summary</w:t>
      </w:r>
    </w:p>
    <w:p w14:paraId="526A8D3B" w14:textId="0A3CFC06" w:rsidR="009C0BD3" w:rsidRDefault="009C0BD3" w:rsidP="006E3FAB">
      <w:pPr>
        <w:ind w:right="-1"/>
        <w:rPr>
          <w:lang w:val="en-US" w:eastAsia="en-GB"/>
        </w:rPr>
      </w:pPr>
      <w:r>
        <w:rPr>
          <w:lang w:val="en-US" w:eastAsia="en-GB"/>
        </w:rPr>
        <w:t>The Nigel Wilcox Award was created in memory of former Graphic Design student, Nigel Wilcox, and is funded by his friends and family.</w:t>
      </w:r>
    </w:p>
    <w:p w14:paraId="609D2C2C" w14:textId="0E2AB9E5" w:rsidR="009C0BD3" w:rsidRDefault="009C0BD3" w:rsidP="006E3FAB">
      <w:pPr>
        <w:ind w:right="-1"/>
        <w:rPr>
          <w:lang w:val="en-US" w:eastAsia="en-GB"/>
        </w:rPr>
      </w:pPr>
      <w:r>
        <w:rPr>
          <w:lang w:val="en-US" w:eastAsia="en-GB"/>
        </w:rPr>
        <w:t xml:space="preserve">The award is intended to help </w:t>
      </w:r>
      <w:r w:rsidR="002A5757">
        <w:rPr>
          <w:lang w:val="en-US" w:eastAsia="en-GB"/>
        </w:rPr>
        <w:t xml:space="preserve">final year graphics </w:t>
      </w:r>
      <w:r>
        <w:rPr>
          <w:lang w:val="en-US" w:eastAsia="en-GB"/>
        </w:rPr>
        <w:t>students attend interviews outside Cornwall for jobs / work placements, so will primarily cover travel costs.</w:t>
      </w:r>
    </w:p>
    <w:p w14:paraId="6A4B7781" w14:textId="192A2CF1" w:rsidR="00835DEF" w:rsidRDefault="003C03AB" w:rsidP="006E3FAB">
      <w:pPr>
        <w:ind w:right="-1"/>
        <w:rPr>
          <w:lang w:val="en-US" w:eastAsia="en-GB"/>
        </w:rPr>
      </w:pPr>
      <w:r>
        <w:rPr>
          <w:lang w:val="en-US" w:eastAsia="en-GB"/>
        </w:rPr>
        <w:t xml:space="preserve">The fund is able to support </w:t>
      </w:r>
      <w:r w:rsidR="006E3FAB">
        <w:rPr>
          <w:lang w:val="en-US" w:eastAsia="en-GB"/>
        </w:rPr>
        <w:t xml:space="preserve">up to </w:t>
      </w:r>
      <w:r>
        <w:rPr>
          <w:lang w:val="en-US" w:eastAsia="en-GB"/>
        </w:rPr>
        <w:t>3 awards this year</w:t>
      </w:r>
      <w:r w:rsidR="00DF6292">
        <w:rPr>
          <w:lang w:val="en-US" w:eastAsia="en-GB"/>
        </w:rPr>
        <w:t xml:space="preserve">, with each award being </w:t>
      </w:r>
      <w:r w:rsidR="006E3FAB">
        <w:rPr>
          <w:lang w:val="en-US" w:eastAsia="en-GB"/>
        </w:rPr>
        <w:t>£50-£20</w:t>
      </w:r>
      <w:r>
        <w:rPr>
          <w:lang w:val="en-US" w:eastAsia="en-GB"/>
        </w:rPr>
        <w:t xml:space="preserve">0. </w:t>
      </w:r>
    </w:p>
    <w:p w14:paraId="0E17F431" w14:textId="55592F41" w:rsidR="007215F0" w:rsidRDefault="00743FF7" w:rsidP="00701E6C">
      <w:pPr>
        <w:rPr>
          <w:b/>
          <w:sz w:val="24"/>
          <w:szCs w:val="24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E673" wp14:editId="6FC7A41F">
                <wp:simplePos x="0" y="0"/>
                <wp:positionH relativeFrom="column">
                  <wp:posOffset>-46982</wp:posOffset>
                </wp:positionH>
                <wp:positionV relativeFrom="paragraph">
                  <wp:posOffset>25177</wp:posOffset>
                </wp:positionV>
                <wp:extent cx="5438577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57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ADF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pt" to="42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" strokecolor="black [3213]" strokeweight="1.25pt"/>
            </w:pict>
          </mc:Fallback>
        </mc:AlternateContent>
      </w:r>
    </w:p>
    <w:p w14:paraId="2506F06B" w14:textId="5A514FB3" w:rsidR="009C0BD3" w:rsidRPr="002A5757" w:rsidRDefault="009C0BD3" w:rsidP="00701E6C">
      <w:pPr>
        <w:rPr>
          <w:b/>
          <w:sz w:val="24"/>
          <w:szCs w:val="24"/>
          <w:lang w:val="en-US" w:eastAsia="en-GB"/>
        </w:rPr>
      </w:pPr>
      <w:r w:rsidRPr="002A5757">
        <w:rPr>
          <w:b/>
          <w:sz w:val="24"/>
          <w:szCs w:val="24"/>
          <w:lang w:val="en-US" w:eastAsia="en-GB"/>
        </w:rPr>
        <w:t>Eligibility &amp; Key Criteria</w:t>
      </w:r>
    </w:p>
    <w:p w14:paraId="7BF4EE67" w14:textId="3FB413C9" w:rsidR="009C0BD3" w:rsidRDefault="009C0BD3" w:rsidP="00701E6C">
      <w:pPr>
        <w:rPr>
          <w:lang w:val="en-US" w:eastAsia="en-GB"/>
        </w:rPr>
      </w:pPr>
      <w:r>
        <w:rPr>
          <w:lang w:val="en-US" w:eastAsia="en-GB"/>
        </w:rPr>
        <w:t>To be eligible for the award</w:t>
      </w:r>
      <w:r w:rsidR="002A5757">
        <w:rPr>
          <w:lang w:val="en-US" w:eastAsia="en-GB"/>
        </w:rPr>
        <w:t>:</w:t>
      </w:r>
    </w:p>
    <w:p w14:paraId="6C424E8B" w14:textId="77777777" w:rsidR="002A5757" w:rsidRPr="002A5757" w:rsidRDefault="002A5757" w:rsidP="002A5757">
      <w:pPr>
        <w:numPr>
          <w:ilvl w:val="0"/>
          <w:numId w:val="9"/>
        </w:numPr>
        <w:tabs>
          <w:tab w:val="clear" w:pos="840"/>
          <w:tab w:val="num" w:pos="709"/>
        </w:tabs>
        <w:spacing w:after="0" w:line="260" w:lineRule="atLeast"/>
        <w:ind w:left="709" w:hanging="425"/>
        <w:rPr>
          <w:rFonts w:ascii="Calibri" w:hAnsi="Calibri" w:cs="Calibri"/>
          <w:bCs/>
        </w:rPr>
      </w:pPr>
      <w:r w:rsidRPr="002A5757">
        <w:rPr>
          <w:rFonts w:ascii="Calibri" w:hAnsi="Calibri" w:cs="Calibri"/>
          <w:bCs/>
        </w:rPr>
        <w:t>You must be currently enrolled on the 3</w:t>
      </w:r>
      <w:r w:rsidRPr="002A5757">
        <w:rPr>
          <w:rFonts w:ascii="Calibri" w:hAnsi="Calibri" w:cs="Calibri"/>
          <w:bCs/>
          <w:vertAlign w:val="superscript"/>
        </w:rPr>
        <w:t>rd</w:t>
      </w:r>
      <w:r w:rsidRPr="002A5757">
        <w:rPr>
          <w:rFonts w:ascii="Calibri" w:hAnsi="Calibri" w:cs="Calibri"/>
          <w:bCs/>
        </w:rPr>
        <w:t xml:space="preserve"> year of BA (Hons) Graphic Design at Falmouth University.</w:t>
      </w:r>
    </w:p>
    <w:p w14:paraId="4211C23A" w14:textId="77777777" w:rsidR="007215F0" w:rsidRDefault="007215F0" w:rsidP="002A5757">
      <w:pPr>
        <w:spacing w:line="260" w:lineRule="atLeast"/>
        <w:rPr>
          <w:rFonts w:ascii="Calibri" w:hAnsi="Calibri" w:cs="Calibri"/>
          <w:bCs/>
        </w:rPr>
      </w:pPr>
    </w:p>
    <w:p w14:paraId="215B291B" w14:textId="77777777" w:rsidR="002A5757" w:rsidRPr="002A5757" w:rsidRDefault="002A5757" w:rsidP="002A5757">
      <w:pPr>
        <w:spacing w:line="260" w:lineRule="atLeast"/>
        <w:rPr>
          <w:rFonts w:ascii="Calibri" w:hAnsi="Calibri" w:cs="Calibri"/>
          <w:bCs/>
        </w:rPr>
      </w:pPr>
      <w:r w:rsidRPr="002A5757">
        <w:rPr>
          <w:rFonts w:ascii="Calibri" w:hAnsi="Calibri" w:cs="Calibri"/>
          <w:bCs/>
        </w:rPr>
        <w:t>Key criteria for the award are:</w:t>
      </w:r>
    </w:p>
    <w:p w14:paraId="4144A841" w14:textId="77777777" w:rsidR="002A5757" w:rsidRPr="002A5757" w:rsidRDefault="002A5757" w:rsidP="002A5757">
      <w:pPr>
        <w:pStyle w:val="FALtext"/>
        <w:ind w:left="709" w:hanging="425"/>
        <w:rPr>
          <w:rFonts w:ascii="Calibri" w:hAnsi="Calibri" w:cs="Calibri"/>
          <w:b/>
          <w:sz w:val="22"/>
          <w:szCs w:val="22"/>
        </w:rPr>
      </w:pPr>
    </w:p>
    <w:p w14:paraId="01F7AF57" w14:textId="53312CBB" w:rsidR="002A5757" w:rsidRDefault="002A5757" w:rsidP="002A5757">
      <w:pPr>
        <w:pStyle w:val="FALtext"/>
        <w:numPr>
          <w:ilvl w:val="0"/>
          <w:numId w:val="9"/>
        </w:numPr>
        <w:ind w:left="709" w:hanging="425"/>
        <w:rPr>
          <w:rFonts w:ascii="Calibri" w:hAnsi="Calibri" w:cs="Calibri"/>
          <w:sz w:val="22"/>
          <w:szCs w:val="22"/>
        </w:rPr>
      </w:pPr>
      <w:r w:rsidRPr="002A5757">
        <w:rPr>
          <w:rFonts w:ascii="Calibri" w:hAnsi="Calibri" w:cs="Calibri"/>
          <w:sz w:val="22"/>
          <w:szCs w:val="22"/>
        </w:rPr>
        <w:t xml:space="preserve">The fund is </w:t>
      </w:r>
      <w:r>
        <w:rPr>
          <w:rFonts w:ascii="Calibri" w:hAnsi="Calibri" w:cs="Calibri"/>
          <w:sz w:val="22"/>
          <w:szCs w:val="22"/>
        </w:rPr>
        <w:t>offered</w:t>
      </w:r>
      <w:r w:rsidRPr="002A5757">
        <w:rPr>
          <w:rFonts w:ascii="Calibri" w:hAnsi="Calibri" w:cs="Calibri"/>
          <w:sz w:val="22"/>
          <w:szCs w:val="22"/>
        </w:rPr>
        <w:t xml:space="preserve"> to help students attend job</w:t>
      </w:r>
      <w:r>
        <w:rPr>
          <w:rFonts w:ascii="Calibri" w:hAnsi="Calibri" w:cs="Calibri"/>
          <w:sz w:val="22"/>
          <w:szCs w:val="22"/>
        </w:rPr>
        <w:t xml:space="preserve"> / work placement</w:t>
      </w:r>
      <w:r w:rsidRPr="002A5757">
        <w:rPr>
          <w:rFonts w:ascii="Calibri" w:hAnsi="Calibri" w:cs="Calibri"/>
          <w:sz w:val="22"/>
          <w:szCs w:val="22"/>
        </w:rPr>
        <w:t xml:space="preserve"> interviews outside of Cornwall.</w:t>
      </w:r>
    </w:p>
    <w:p w14:paraId="2F09167D" w14:textId="60BC970E" w:rsidR="00753AA9" w:rsidRPr="002A5757" w:rsidRDefault="00753AA9" w:rsidP="002A5757">
      <w:pPr>
        <w:pStyle w:val="FALtext"/>
        <w:numPr>
          <w:ilvl w:val="0"/>
          <w:numId w:val="9"/>
        </w:numPr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Applications should provide clear details about the job/placement applied for, and the costs associated with attending the interview. Sources of cost information should be noted (eg website address or other source).</w:t>
      </w:r>
    </w:p>
    <w:p w14:paraId="160E5B66" w14:textId="0A530C3C" w:rsidR="002A5757" w:rsidRPr="002A5757" w:rsidRDefault="002A5757" w:rsidP="002A5757">
      <w:pPr>
        <w:numPr>
          <w:ilvl w:val="0"/>
          <w:numId w:val="9"/>
        </w:numPr>
        <w:spacing w:after="0" w:line="260" w:lineRule="atLeast"/>
        <w:ind w:left="709" w:hanging="425"/>
        <w:rPr>
          <w:rFonts w:ascii="Calibri" w:hAnsi="Calibri" w:cs="Calibri"/>
          <w:bCs/>
        </w:rPr>
      </w:pPr>
      <w:r w:rsidRPr="002A5757">
        <w:rPr>
          <w:rFonts w:ascii="Calibri" w:hAnsi="Calibri" w:cs="Calibri"/>
          <w:bCs/>
        </w:rPr>
        <w:t>Special consideration will be given to applicants from low income households, or with some form of specific ‘financial need’.</w:t>
      </w:r>
      <w:r w:rsidR="00753AA9">
        <w:rPr>
          <w:rFonts w:ascii="Calibri" w:hAnsi="Calibri" w:cs="Calibri"/>
          <w:bCs/>
        </w:rPr>
        <w:t xml:space="preserve"> This should be demonstrated in the “Your personal circumstances” section of the application form.</w:t>
      </w:r>
    </w:p>
    <w:p w14:paraId="3FD513C6" w14:textId="199A4749" w:rsidR="002A5757" w:rsidRDefault="002A5757" w:rsidP="002A5757">
      <w:pPr>
        <w:numPr>
          <w:ilvl w:val="0"/>
          <w:numId w:val="9"/>
        </w:numPr>
        <w:spacing w:after="0" w:line="260" w:lineRule="atLeast"/>
        <w:ind w:left="709" w:hanging="425"/>
        <w:rPr>
          <w:rFonts w:ascii="Calibri" w:hAnsi="Calibri" w:cs="Calibri"/>
          <w:bCs/>
        </w:rPr>
      </w:pPr>
      <w:r w:rsidRPr="002A5757">
        <w:rPr>
          <w:rFonts w:ascii="Calibri" w:hAnsi="Calibri" w:cs="Calibri"/>
          <w:bCs/>
        </w:rPr>
        <w:t>Successful candidates will be required to provide brief feedback on the success of their trip – both in terms of getting a job / work placement and the experience of attending the interview itself.</w:t>
      </w:r>
      <w:r w:rsidR="00753AA9">
        <w:rPr>
          <w:rFonts w:ascii="Calibri" w:hAnsi="Calibri" w:cs="Calibri"/>
          <w:bCs/>
        </w:rPr>
        <w:t xml:space="preserve"> This should be submitted to the </w:t>
      </w:r>
      <w:r w:rsidR="003C03AB">
        <w:rPr>
          <w:rFonts w:ascii="Calibri" w:hAnsi="Calibri" w:cs="Calibri"/>
          <w:bCs/>
        </w:rPr>
        <w:t>Student Funding Team</w:t>
      </w:r>
      <w:r w:rsidR="00753AA9">
        <w:rPr>
          <w:rFonts w:ascii="Calibri" w:hAnsi="Calibri" w:cs="Calibri"/>
          <w:bCs/>
        </w:rPr>
        <w:t xml:space="preserve"> within one month of the date of interview.</w:t>
      </w:r>
    </w:p>
    <w:p w14:paraId="1C65A063" w14:textId="77777777" w:rsidR="00753AA9" w:rsidRDefault="00753AA9" w:rsidP="00753AA9">
      <w:pPr>
        <w:spacing w:after="0" w:line="260" w:lineRule="atLeast"/>
        <w:rPr>
          <w:rFonts w:ascii="Calibri" w:hAnsi="Calibri" w:cs="Calibri"/>
          <w:bCs/>
        </w:rPr>
      </w:pPr>
    </w:p>
    <w:p w14:paraId="0E2154ED" w14:textId="77777777" w:rsidR="00915865" w:rsidRDefault="00915865" w:rsidP="00753AA9">
      <w:pPr>
        <w:spacing w:after="0" w:line="260" w:lineRule="atLeast"/>
        <w:rPr>
          <w:rFonts w:ascii="Calibri" w:hAnsi="Calibri" w:cs="Calibri"/>
          <w:bCs/>
        </w:rPr>
      </w:pPr>
    </w:p>
    <w:p w14:paraId="479168E2" w14:textId="70B805A5" w:rsidR="00753AA9" w:rsidRDefault="00753AA9" w:rsidP="00753AA9">
      <w:pPr>
        <w:spacing w:after="0" w:line="260" w:lineRule="atLeast"/>
        <w:rPr>
          <w:rFonts w:ascii="Calibri" w:hAnsi="Calibri" w:cs="Calibri"/>
          <w:b/>
          <w:bCs/>
          <w:sz w:val="24"/>
          <w:szCs w:val="24"/>
        </w:rPr>
      </w:pPr>
      <w:r w:rsidRPr="007215F0">
        <w:rPr>
          <w:rFonts w:ascii="Calibri" w:hAnsi="Calibri" w:cs="Calibri"/>
          <w:b/>
          <w:bCs/>
          <w:sz w:val="24"/>
          <w:szCs w:val="24"/>
        </w:rPr>
        <w:t>Judging</w:t>
      </w:r>
    </w:p>
    <w:p w14:paraId="67E4B093" w14:textId="77777777" w:rsidR="007215F0" w:rsidRPr="007215F0" w:rsidRDefault="007215F0" w:rsidP="00753AA9">
      <w:pPr>
        <w:spacing w:after="0" w:line="260" w:lineRule="atLeast"/>
        <w:rPr>
          <w:rFonts w:ascii="Calibri" w:hAnsi="Calibri" w:cs="Calibri"/>
          <w:b/>
          <w:bCs/>
          <w:sz w:val="24"/>
          <w:szCs w:val="24"/>
        </w:rPr>
      </w:pPr>
    </w:p>
    <w:p w14:paraId="1D2EFB76" w14:textId="0C408223" w:rsidR="003C03AB" w:rsidRDefault="003C03AB" w:rsidP="00753AA9">
      <w:pPr>
        <w:spacing w:after="0" w:line="26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753AA9">
        <w:rPr>
          <w:rFonts w:ascii="Calibri" w:hAnsi="Calibri" w:cs="Calibri"/>
          <w:bCs/>
        </w:rPr>
        <w:t xml:space="preserve">pplications will be considered </w:t>
      </w:r>
      <w:r w:rsidR="00BA3A74">
        <w:rPr>
          <w:rFonts w:ascii="Calibri" w:hAnsi="Calibri" w:cs="Calibri"/>
          <w:bCs/>
        </w:rPr>
        <w:t>by</w:t>
      </w:r>
      <w:r w:rsidRPr="001E4CB9">
        <w:rPr>
          <w:rFonts w:ascii="Calibri" w:hAnsi="Calibri" w:cs="Calibri"/>
          <w:bCs/>
        </w:rPr>
        <w:t xml:space="preserve"> staff</w:t>
      </w:r>
      <w:r w:rsidR="00BA3A74">
        <w:rPr>
          <w:rFonts w:ascii="Calibri" w:hAnsi="Calibri" w:cs="Calibri"/>
          <w:bCs/>
        </w:rPr>
        <w:t xml:space="preserve"> on</w:t>
      </w:r>
      <w:r w:rsidR="00753AA9" w:rsidRPr="001E4CB9">
        <w:rPr>
          <w:rFonts w:ascii="Calibri" w:hAnsi="Calibri" w:cs="Calibri"/>
          <w:bCs/>
        </w:rPr>
        <w:t xml:space="preserve"> the Graphic Des</w:t>
      </w:r>
      <w:r w:rsidRPr="001E4CB9">
        <w:rPr>
          <w:rFonts w:ascii="Calibri" w:hAnsi="Calibri" w:cs="Calibri"/>
          <w:bCs/>
        </w:rPr>
        <w:t>ign course team</w:t>
      </w:r>
      <w:r w:rsidR="00BA3A74">
        <w:rPr>
          <w:rFonts w:ascii="Calibri" w:hAnsi="Calibri" w:cs="Calibri"/>
          <w:bCs/>
        </w:rPr>
        <w:t xml:space="preserve"> and the S</w:t>
      </w:r>
      <w:r w:rsidR="001E4CB9">
        <w:rPr>
          <w:rFonts w:ascii="Calibri" w:hAnsi="Calibri" w:cs="Calibri"/>
          <w:bCs/>
        </w:rPr>
        <w:t>tudent Funding Team</w:t>
      </w:r>
      <w:r>
        <w:rPr>
          <w:rFonts w:ascii="Calibri" w:hAnsi="Calibri" w:cs="Calibri"/>
          <w:bCs/>
        </w:rPr>
        <w:t xml:space="preserve">. Applications will be </w:t>
      </w:r>
      <w:r w:rsidR="00753AA9">
        <w:rPr>
          <w:rFonts w:ascii="Calibri" w:hAnsi="Calibri" w:cs="Calibri"/>
          <w:bCs/>
        </w:rPr>
        <w:t xml:space="preserve">assessed on individual merit </w:t>
      </w:r>
      <w:r>
        <w:rPr>
          <w:rFonts w:ascii="Calibri" w:hAnsi="Calibri" w:cs="Calibri"/>
          <w:bCs/>
        </w:rPr>
        <w:t xml:space="preserve">both in terms of the potential job / placement opportunity and personal circumstances. Applicants will need to demonstrate their personal commitment to pursuing the opportunity, and how the award could make a difference to them. </w:t>
      </w:r>
    </w:p>
    <w:p w14:paraId="5890AFBB" w14:textId="77777777" w:rsidR="003C03AB" w:rsidRDefault="003C03AB" w:rsidP="00753AA9">
      <w:pPr>
        <w:spacing w:after="0" w:line="260" w:lineRule="atLeast"/>
        <w:rPr>
          <w:rFonts w:ascii="Calibri" w:hAnsi="Calibri" w:cs="Calibri"/>
          <w:bCs/>
        </w:rPr>
      </w:pPr>
    </w:p>
    <w:p w14:paraId="41B27ED6" w14:textId="77777777" w:rsidR="003C03AB" w:rsidRDefault="003C03AB" w:rsidP="00753AA9">
      <w:pPr>
        <w:spacing w:after="0" w:line="260" w:lineRule="atLeast"/>
        <w:rPr>
          <w:rFonts w:ascii="Calibri" w:hAnsi="Calibri" w:cs="Calibri"/>
          <w:bCs/>
        </w:rPr>
      </w:pPr>
    </w:p>
    <w:p w14:paraId="36AB8AF6" w14:textId="77777777" w:rsidR="005D6D70" w:rsidRDefault="005D6D70" w:rsidP="00753AA9">
      <w:pPr>
        <w:spacing w:after="0" w:line="260" w:lineRule="atLeast"/>
        <w:rPr>
          <w:rFonts w:ascii="Calibri" w:hAnsi="Calibri" w:cs="Calibri"/>
          <w:bCs/>
        </w:rPr>
      </w:pPr>
    </w:p>
    <w:p w14:paraId="68E2C255" w14:textId="5FEEF742" w:rsidR="00FA72E4" w:rsidRPr="00FC37CF" w:rsidRDefault="00FA72E4" w:rsidP="00FA72E4">
      <w:pPr>
        <w:spacing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  <w:r w:rsidRPr="00FC37CF">
        <w:rPr>
          <w:rFonts w:ascii="Calibri" w:hAnsi="Calibri" w:cs="Calibri"/>
          <w:b/>
          <w:bCs/>
          <w:sz w:val="24"/>
          <w:szCs w:val="24"/>
        </w:rPr>
        <w:t>To Apply</w:t>
      </w:r>
    </w:p>
    <w:p w14:paraId="4C9A6AAA" w14:textId="4439DFC3" w:rsidR="00FA72E4" w:rsidRPr="00781E6E" w:rsidRDefault="00FA72E4" w:rsidP="00FA72E4">
      <w:pPr>
        <w:spacing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Please complete the </w:t>
      </w:r>
      <w:r w:rsidR="00BC3459">
        <w:rPr>
          <w:rFonts w:ascii="Calibri" w:hAnsi="Calibri" w:cs="Calibri"/>
          <w:bCs/>
        </w:rPr>
        <w:t>Nigel Wilcox Award 2018</w:t>
      </w:r>
      <w:r>
        <w:rPr>
          <w:rFonts w:ascii="Calibri" w:hAnsi="Calibri" w:cs="Calibri"/>
          <w:bCs/>
        </w:rPr>
        <w:t xml:space="preserve"> application form and return </w:t>
      </w:r>
      <w:r w:rsidR="002D1D1D">
        <w:rPr>
          <w:rFonts w:ascii="Calibri" w:hAnsi="Calibri" w:cs="Calibri"/>
          <w:bCs/>
        </w:rPr>
        <w:t>it</w:t>
      </w:r>
      <w:r w:rsidR="00915865">
        <w:rPr>
          <w:rFonts w:ascii="Calibri" w:hAnsi="Calibri" w:cs="Calibri"/>
          <w:bCs/>
        </w:rPr>
        <w:t xml:space="preserve"> by the deadline of </w:t>
      </w:r>
      <w:r w:rsidR="00915865" w:rsidRPr="00DF6292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>midday on</w:t>
      </w:r>
      <w:r w:rsidR="00915865" w:rsidRPr="00DF6292">
        <w:rPr>
          <w:rFonts w:ascii="Calibri" w:hAnsi="Calibri" w:cs="Calibri"/>
          <w:b/>
          <w:bCs/>
          <w:color w:val="365F91" w:themeColor="accent1" w:themeShade="BF"/>
        </w:rPr>
        <w:t xml:space="preserve"> </w:t>
      </w:r>
      <w:r w:rsidR="00BA3A74" w:rsidRPr="00DF6292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>Friday 18</w:t>
      </w:r>
      <w:r w:rsidR="00915865" w:rsidRPr="00DF6292">
        <w:rPr>
          <w:rFonts w:ascii="Calibri" w:hAnsi="Calibri" w:cs="Calibri"/>
          <w:b/>
          <w:bCs/>
          <w:color w:val="365F91" w:themeColor="accent1" w:themeShade="BF"/>
          <w:sz w:val="28"/>
          <w:szCs w:val="28"/>
          <w:vertAlign w:val="superscript"/>
        </w:rPr>
        <w:t>th</w:t>
      </w:r>
      <w:r w:rsidR="00915865" w:rsidRPr="00DF6292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 xml:space="preserve"> Ma</w:t>
      </w:r>
      <w:r w:rsidR="004A27FA" w:rsidRPr="00DF6292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>y</w:t>
      </w:r>
      <w:r w:rsidR="00BA3A74" w:rsidRPr="00DF6292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 xml:space="preserve"> 2018</w:t>
      </w:r>
      <w:r w:rsidR="00915865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to:</w:t>
      </w:r>
    </w:p>
    <w:p w14:paraId="5AFAD1B3" w14:textId="77777777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634BA6FA" w14:textId="11064E47" w:rsidR="00FA72E4" w:rsidRPr="00781E6E" w:rsidRDefault="003C03AB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Student Funding</w:t>
      </w:r>
      <w:r w:rsidR="00FA72E4" w:rsidRPr="00781E6E">
        <w:rPr>
          <w:rFonts w:ascii="Calibri" w:hAnsi="Calibri" w:cs="Calibri"/>
          <w:bCs/>
        </w:rPr>
        <w:t xml:space="preserve"> Team</w:t>
      </w:r>
    </w:p>
    <w:p w14:paraId="6851B4B0" w14:textId="3C2C4CB0" w:rsidR="00FA72E4" w:rsidRPr="00781E6E" w:rsidRDefault="00BC3459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Hub</w:t>
      </w:r>
    </w:p>
    <w:p w14:paraId="5201806B" w14:textId="77777777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Falmouth Campus</w:t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  <w:t xml:space="preserve"> </w:t>
      </w:r>
    </w:p>
    <w:p w14:paraId="1EA87884" w14:textId="77777777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Woodlane </w:t>
      </w:r>
    </w:p>
    <w:p w14:paraId="0F8B456A" w14:textId="77777777" w:rsidR="002D1D1D" w:rsidRDefault="002D1D1D" w:rsidP="002D1D1D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660AE084" w14:textId="6CF29E97" w:rsidR="002D1D1D" w:rsidRPr="00781E6E" w:rsidRDefault="002D1D1D" w:rsidP="002D1D1D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Tel: (01326) 255159 / 213744</w:t>
      </w:r>
    </w:p>
    <w:p w14:paraId="40242C28" w14:textId="77777777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ab/>
      </w:r>
    </w:p>
    <w:p w14:paraId="46BEC9F5" w14:textId="4A82AD18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Email: </w:t>
      </w:r>
      <w:hyperlink r:id="rId12" w:history="1">
        <w:r w:rsidR="003C03AB" w:rsidRPr="00C5192C">
          <w:rPr>
            <w:rStyle w:val="Hyperlink"/>
            <w:rFonts w:ascii="Calibri" w:hAnsi="Calibri" w:cs="Calibri"/>
            <w:bCs/>
          </w:rPr>
          <w:t>studentfunding@falmouth.ac.uk</w:t>
        </w:r>
      </w:hyperlink>
      <w:r w:rsidRPr="00781E6E">
        <w:rPr>
          <w:rFonts w:ascii="Calibri" w:hAnsi="Calibri" w:cs="Calibri"/>
          <w:bCs/>
        </w:rPr>
        <w:t xml:space="preserve"> </w:t>
      </w:r>
    </w:p>
    <w:p w14:paraId="3218EFAA" w14:textId="274CA0E3" w:rsidR="00FA72E4" w:rsidRDefault="00FA72E4" w:rsidP="002D1D1D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3715E5B9" w14:textId="77777777" w:rsidR="002D1D1D" w:rsidRDefault="002D1D1D" w:rsidP="002D1D1D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348DD71B" w14:textId="77777777" w:rsidR="002D1D1D" w:rsidRPr="002D1D1D" w:rsidRDefault="002D1D1D" w:rsidP="002D1D1D">
      <w:pPr>
        <w:spacing w:after="0" w:line="240" w:lineRule="exact"/>
        <w:ind w:right="-568"/>
        <w:rPr>
          <w:rFonts w:ascii="Calibri" w:hAnsi="Calibri" w:cs="Calibri"/>
          <w:b/>
          <w:bCs/>
          <w:u w:val="single"/>
        </w:rPr>
      </w:pPr>
      <w:r w:rsidRPr="002D1D1D">
        <w:rPr>
          <w:rFonts w:ascii="Calibri" w:hAnsi="Calibri" w:cs="Calibri"/>
          <w:b/>
          <w:bCs/>
          <w:u w:val="single"/>
        </w:rPr>
        <w:t>Please note:</w:t>
      </w:r>
    </w:p>
    <w:p w14:paraId="09B6078F" w14:textId="018600C8" w:rsidR="002D1D1D" w:rsidRPr="00781E6E" w:rsidRDefault="002D1D1D" w:rsidP="002D1D1D">
      <w:pPr>
        <w:spacing w:after="0" w:line="240" w:lineRule="exact"/>
        <w:ind w:right="-568"/>
        <w:rPr>
          <w:rFonts w:ascii="Calibri" w:hAnsi="Calibri" w:cs="Calibri"/>
          <w:bCs/>
        </w:rPr>
      </w:pPr>
      <w:r w:rsidRPr="002D1D1D">
        <w:rPr>
          <w:rFonts w:ascii="Calibri" w:hAnsi="Calibri" w:cs="Calibri"/>
          <w:b/>
          <w:bCs/>
        </w:rPr>
        <w:t xml:space="preserve">ALL </w:t>
      </w:r>
      <w:r>
        <w:rPr>
          <w:rFonts w:ascii="Calibri" w:hAnsi="Calibri" w:cs="Calibri"/>
          <w:bCs/>
        </w:rPr>
        <w:t xml:space="preserve">applications must contain a </w:t>
      </w:r>
      <w:r w:rsidR="00D66827">
        <w:rPr>
          <w:rFonts w:ascii="Calibri" w:hAnsi="Calibri" w:cs="Calibri"/>
          <w:bCs/>
        </w:rPr>
        <w:t xml:space="preserve">personal </w:t>
      </w:r>
      <w:bookmarkStart w:id="0" w:name="_GoBack"/>
      <w:bookmarkEnd w:id="0"/>
      <w:r>
        <w:rPr>
          <w:rFonts w:ascii="Calibri" w:hAnsi="Calibri" w:cs="Calibri"/>
          <w:bCs/>
        </w:rPr>
        <w:t>signature. For forms submitted by email this can be a digital signature or a scanned copy of a signed form sent as an attachment. Typed names are not sufficient and applications without a personal signature will not be accepted.</w:t>
      </w:r>
    </w:p>
    <w:p w14:paraId="01AF0D46" w14:textId="77777777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339CF8F8" w14:textId="41A869F9" w:rsidR="00FA72E4" w:rsidRPr="00781E6E" w:rsidRDefault="00FA72E4" w:rsidP="00FA72E4">
      <w:pPr>
        <w:spacing w:after="0" w:line="240" w:lineRule="exact"/>
        <w:ind w:right="-568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Any queries regarding the award sho</w:t>
      </w:r>
      <w:r w:rsidR="003C03AB">
        <w:rPr>
          <w:rFonts w:ascii="Calibri" w:hAnsi="Calibri" w:cs="Calibri"/>
          <w:bCs/>
        </w:rPr>
        <w:t>uld be directed to the</w:t>
      </w:r>
      <w:r w:rsidRPr="00781E6E">
        <w:rPr>
          <w:rFonts w:ascii="Calibri" w:hAnsi="Calibri" w:cs="Calibri"/>
          <w:bCs/>
        </w:rPr>
        <w:t xml:space="preserve"> email address above.</w:t>
      </w:r>
    </w:p>
    <w:p w14:paraId="6644C8FF" w14:textId="193A91D2" w:rsidR="00915865" w:rsidRDefault="00915865" w:rsidP="00915865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0AE600DD" w14:textId="39A961A9" w:rsidR="00915865" w:rsidRPr="002A5757" w:rsidRDefault="00915865" w:rsidP="00915865">
      <w:pPr>
        <w:spacing w:after="0" w:line="26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Applications will be considered </w:t>
      </w:r>
      <w:r w:rsidR="00BC3459">
        <w:rPr>
          <w:rFonts w:ascii="Calibri" w:hAnsi="Calibri" w:cs="Calibri"/>
          <w:bCs/>
        </w:rPr>
        <w:t>within 2</w:t>
      </w:r>
      <w:r w:rsidRPr="001E4CB9">
        <w:rPr>
          <w:rFonts w:ascii="Calibri" w:hAnsi="Calibri" w:cs="Calibri"/>
          <w:bCs/>
        </w:rPr>
        <w:t xml:space="preserve"> weeks</w:t>
      </w:r>
      <w:r>
        <w:rPr>
          <w:rFonts w:ascii="Calibri" w:hAnsi="Calibri" w:cs="Calibri"/>
          <w:bCs/>
        </w:rPr>
        <w:t xml:space="preserve"> of the deadline and all applicants will be informed of the outcome of their application via email (to University email accounts) and letter (to the address g</w:t>
      </w:r>
      <w:r w:rsidR="002D1D1D">
        <w:rPr>
          <w:rFonts w:ascii="Calibri" w:hAnsi="Calibri" w:cs="Calibri"/>
          <w:bCs/>
        </w:rPr>
        <w:t>iven on the application form)</w:t>
      </w:r>
      <w:r>
        <w:rPr>
          <w:rFonts w:ascii="Calibri" w:hAnsi="Calibri" w:cs="Calibri"/>
          <w:bCs/>
        </w:rPr>
        <w:t>.</w:t>
      </w:r>
    </w:p>
    <w:p w14:paraId="3698A68F" w14:textId="77777777" w:rsidR="00915865" w:rsidRPr="00781E6E" w:rsidRDefault="00915865" w:rsidP="00915865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5619B70E" w14:textId="77777777" w:rsidR="00FA72E4" w:rsidRPr="00781E6E" w:rsidRDefault="00FA72E4" w:rsidP="00FA72E4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41673AF4" w14:textId="05AF04A4" w:rsidR="00743FF7" w:rsidRDefault="00915865" w:rsidP="00915865">
      <w:pPr>
        <w:tabs>
          <w:tab w:val="left" w:pos="900"/>
        </w:tabs>
        <w:jc w:val="center"/>
        <w:rPr>
          <w:lang w:val="en-US" w:eastAsia="en-GB"/>
        </w:rPr>
      </w:pPr>
      <w:r w:rsidRPr="00915865">
        <w:rPr>
          <w:b/>
          <w:u w:val="single"/>
          <w:lang w:val="en-US" w:eastAsia="en-GB"/>
        </w:rPr>
        <w:t>NO</w:t>
      </w:r>
      <w:r>
        <w:rPr>
          <w:lang w:val="en-US" w:eastAsia="en-GB"/>
        </w:rPr>
        <w:t xml:space="preserve"> late applications will be considered.</w:t>
      </w:r>
    </w:p>
    <w:p w14:paraId="193B4262" w14:textId="77777777" w:rsidR="00743FF7" w:rsidRDefault="00743FF7" w:rsidP="00701E6C">
      <w:pPr>
        <w:tabs>
          <w:tab w:val="left" w:pos="900"/>
        </w:tabs>
        <w:rPr>
          <w:lang w:val="en-US" w:eastAsia="en-GB"/>
        </w:rPr>
      </w:pPr>
    </w:p>
    <w:p w14:paraId="40107ECF" w14:textId="77777777" w:rsidR="00743FF7" w:rsidRDefault="00743FF7" w:rsidP="00701E6C">
      <w:pPr>
        <w:tabs>
          <w:tab w:val="left" w:pos="900"/>
        </w:tabs>
        <w:rPr>
          <w:lang w:val="en-US" w:eastAsia="en-GB"/>
        </w:rPr>
      </w:pPr>
    </w:p>
    <w:p w14:paraId="714068DD" w14:textId="76DD7624" w:rsidR="00527032" w:rsidRDefault="00527032" w:rsidP="00701E6C">
      <w:pPr>
        <w:tabs>
          <w:tab w:val="left" w:pos="900"/>
        </w:tabs>
        <w:rPr>
          <w:lang w:val="en-US" w:eastAsia="en-GB"/>
        </w:rPr>
      </w:pPr>
    </w:p>
    <w:p w14:paraId="1FF4368D" w14:textId="77777777" w:rsidR="00527032" w:rsidRDefault="00527032" w:rsidP="00701E6C">
      <w:pPr>
        <w:tabs>
          <w:tab w:val="left" w:pos="900"/>
        </w:tabs>
        <w:rPr>
          <w:lang w:val="en-US" w:eastAsia="en-GB"/>
        </w:rPr>
      </w:pPr>
    </w:p>
    <w:p w14:paraId="6D0BAACE" w14:textId="77777777" w:rsidR="00527032" w:rsidRDefault="00527032" w:rsidP="00701E6C">
      <w:pPr>
        <w:tabs>
          <w:tab w:val="left" w:pos="900"/>
        </w:tabs>
        <w:rPr>
          <w:lang w:val="en-US" w:eastAsia="en-GB"/>
        </w:rPr>
      </w:pPr>
    </w:p>
    <w:p w14:paraId="630FC5FC" w14:textId="77777777" w:rsidR="00527032" w:rsidRDefault="00527032" w:rsidP="00701E6C">
      <w:pPr>
        <w:tabs>
          <w:tab w:val="left" w:pos="900"/>
        </w:tabs>
        <w:rPr>
          <w:lang w:val="en-US" w:eastAsia="en-GB"/>
        </w:rPr>
      </w:pPr>
    </w:p>
    <w:p w14:paraId="2A0CAFAE" w14:textId="77777777" w:rsidR="00527032" w:rsidRDefault="00527032" w:rsidP="00701E6C">
      <w:pPr>
        <w:tabs>
          <w:tab w:val="left" w:pos="900"/>
        </w:tabs>
        <w:rPr>
          <w:lang w:val="en-US" w:eastAsia="en-GB"/>
        </w:rPr>
      </w:pPr>
    </w:p>
    <w:p w14:paraId="110855AD" w14:textId="77777777" w:rsidR="00527032" w:rsidRDefault="00527032" w:rsidP="00701E6C">
      <w:pPr>
        <w:tabs>
          <w:tab w:val="left" w:pos="900"/>
        </w:tabs>
        <w:rPr>
          <w:lang w:val="en-US" w:eastAsia="en-GB"/>
        </w:rPr>
      </w:pPr>
    </w:p>
    <w:p w14:paraId="5315B58B" w14:textId="77777777" w:rsidR="00527032" w:rsidRDefault="00527032" w:rsidP="00701E6C">
      <w:pPr>
        <w:tabs>
          <w:tab w:val="left" w:pos="900"/>
        </w:tabs>
        <w:rPr>
          <w:lang w:val="en-US" w:eastAsia="en-GB"/>
        </w:rPr>
      </w:pPr>
    </w:p>
    <w:sectPr w:rsidR="00527032" w:rsidSect="005270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71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753AA9" w:rsidRDefault="00753AA9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753AA9" w:rsidRDefault="00753AA9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A618" w14:textId="77777777" w:rsidR="008818FC" w:rsidRDefault="00881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436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5DAF1" w14:textId="3A919E66" w:rsidR="00527032" w:rsidRDefault="00527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67E1FA" w14:textId="77777777" w:rsidR="00527032" w:rsidRDefault="00527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2222" w14:textId="77777777" w:rsidR="008818FC" w:rsidRDefault="0088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753AA9" w:rsidRDefault="00753AA9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753AA9" w:rsidRDefault="00753AA9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BF56" w14:textId="77777777" w:rsidR="008818FC" w:rsidRDefault="00881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975B" w14:textId="49205797" w:rsidR="008818FC" w:rsidRDefault="00881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A257" w14:textId="77777777" w:rsidR="008818FC" w:rsidRDefault="00881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4E3C"/>
    <w:multiLevelType w:val="hybridMultilevel"/>
    <w:tmpl w:val="190429CA"/>
    <w:lvl w:ilvl="0" w:tplc="FB22EF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aps/>
        <w:sz w:val="2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47051"/>
    <w:rsid w:val="000753EE"/>
    <w:rsid w:val="00097821"/>
    <w:rsid w:val="001B7050"/>
    <w:rsid w:val="001E4CB9"/>
    <w:rsid w:val="001E75C2"/>
    <w:rsid w:val="002A5757"/>
    <w:rsid w:val="002D1D1D"/>
    <w:rsid w:val="002E7F60"/>
    <w:rsid w:val="003132B7"/>
    <w:rsid w:val="00352DB1"/>
    <w:rsid w:val="003C03AB"/>
    <w:rsid w:val="003E5DCC"/>
    <w:rsid w:val="004470E0"/>
    <w:rsid w:val="00453DA1"/>
    <w:rsid w:val="00475C84"/>
    <w:rsid w:val="004A27FA"/>
    <w:rsid w:val="004A6684"/>
    <w:rsid w:val="004A66A5"/>
    <w:rsid w:val="004B49E8"/>
    <w:rsid w:val="00523A4E"/>
    <w:rsid w:val="00527032"/>
    <w:rsid w:val="005C4125"/>
    <w:rsid w:val="005C47FD"/>
    <w:rsid w:val="005D6D70"/>
    <w:rsid w:val="00677F1A"/>
    <w:rsid w:val="006B6A48"/>
    <w:rsid w:val="006E3FAB"/>
    <w:rsid w:val="006E72A7"/>
    <w:rsid w:val="00701E6C"/>
    <w:rsid w:val="007215F0"/>
    <w:rsid w:val="00743FF7"/>
    <w:rsid w:val="00746CC7"/>
    <w:rsid w:val="00753AA9"/>
    <w:rsid w:val="007714EC"/>
    <w:rsid w:val="007921B2"/>
    <w:rsid w:val="007E6DED"/>
    <w:rsid w:val="00801B84"/>
    <w:rsid w:val="00825F8B"/>
    <w:rsid w:val="00835DEF"/>
    <w:rsid w:val="00844ABD"/>
    <w:rsid w:val="00875C3D"/>
    <w:rsid w:val="008818FC"/>
    <w:rsid w:val="00882216"/>
    <w:rsid w:val="008F72C5"/>
    <w:rsid w:val="00915865"/>
    <w:rsid w:val="009575A7"/>
    <w:rsid w:val="009C0BD3"/>
    <w:rsid w:val="00AA3AF3"/>
    <w:rsid w:val="00B34EA1"/>
    <w:rsid w:val="00B57D5C"/>
    <w:rsid w:val="00BA3A74"/>
    <w:rsid w:val="00BC3459"/>
    <w:rsid w:val="00BC6EDE"/>
    <w:rsid w:val="00BF503E"/>
    <w:rsid w:val="00C709AF"/>
    <w:rsid w:val="00CE75C9"/>
    <w:rsid w:val="00D30890"/>
    <w:rsid w:val="00D66827"/>
    <w:rsid w:val="00DF1E2C"/>
    <w:rsid w:val="00DF3E64"/>
    <w:rsid w:val="00DF6292"/>
    <w:rsid w:val="00EB5EF4"/>
    <w:rsid w:val="00ED71F2"/>
    <w:rsid w:val="00F91F92"/>
    <w:rsid w:val="00FA0870"/>
    <w:rsid w:val="00FA213B"/>
    <w:rsid w:val="00FA3DF5"/>
    <w:rsid w:val="00FA72E4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FE43D5"/>
  <w15:docId w15:val="{31D1634F-5C7B-4316-941B-B6899B80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paragraph" w:customStyle="1" w:styleId="FALtext">
    <w:name w:val="FAL text"/>
    <w:basedOn w:val="Normal"/>
    <w:rsid w:val="002A575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funding@falmouth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Wilcox Award</Award_x0020_Title>
    <Year xmlns="1c37d923-d73e-4b4a-820a-199c130f0ee5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01C15-0F5B-4996-A970-5C58225CAE08}">
  <ds:schemaRefs>
    <ds:schemaRef ds:uri="http://schemas.microsoft.com/office/2006/documentManagement/types"/>
    <ds:schemaRef ds:uri="1c37d923-d73e-4b4a-820a-199c130f0ee5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7BB474-A9ED-4FDD-AD24-08F39549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69D02-5D16-4D18-890C-BCE3B47A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Falmouth University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O'Hea, Sonya</cp:lastModifiedBy>
  <cp:revision>7</cp:revision>
  <cp:lastPrinted>2016-02-26T14:12:00Z</cp:lastPrinted>
  <dcterms:created xsi:type="dcterms:W3CDTF">2018-04-30T13:34:00Z</dcterms:created>
  <dcterms:modified xsi:type="dcterms:W3CDTF">2018-05-03T14:10:00Z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